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90" w:rsidRPr="00857031" w:rsidRDefault="00D36E90" w:rsidP="00320C81">
      <w:pPr>
        <w:ind w:leftChars="100" w:left="210" w:firstLineChars="450" w:firstLine="2168"/>
        <w:rPr>
          <w:rFonts w:ascii="宋体"/>
          <w:b/>
          <w:color w:val="333333"/>
          <w:sz w:val="48"/>
          <w:szCs w:val="48"/>
          <w:shd w:val="clear" w:color="auto" w:fill="FFFFFF"/>
        </w:rPr>
      </w:pPr>
      <w:r>
        <w:rPr>
          <w:rFonts w:ascii="宋体" w:hAnsi="宋体" w:hint="eastAsia"/>
          <w:b/>
          <w:color w:val="333333"/>
          <w:sz w:val="48"/>
          <w:szCs w:val="48"/>
          <w:shd w:val="clear" w:color="auto" w:fill="FFFFFF"/>
        </w:rPr>
        <w:t>加强党建</w:t>
      </w:r>
      <w:r>
        <w:rPr>
          <w:rFonts w:ascii="宋体" w:hAnsi="宋体"/>
          <w:b/>
          <w:color w:val="333333"/>
          <w:sz w:val="48"/>
          <w:szCs w:val="48"/>
          <w:shd w:val="clear" w:color="auto" w:fill="FFFFFF"/>
        </w:rPr>
        <w:t xml:space="preserve"> </w:t>
      </w:r>
      <w:r>
        <w:rPr>
          <w:rFonts w:ascii="宋体" w:hAnsi="宋体" w:hint="eastAsia"/>
          <w:b/>
          <w:color w:val="333333"/>
          <w:sz w:val="48"/>
          <w:szCs w:val="48"/>
          <w:shd w:val="clear" w:color="auto" w:fill="FFFFFF"/>
        </w:rPr>
        <w:t>服务教育</w:t>
      </w:r>
    </w:p>
    <w:p w:rsidR="00D36E90" w:rsidRPr="0032274A" w:rsidRDefault="00D36E90">
      <w:pPr>
        <w:rPr>
          <w:rFonts w:ascii="宋体"/>
          <w:color w:val="333333"/>
          <w:sz w:val="28"/>
          <w:szCs w:val="28"/>
          <w:shd w:val="clear" w:color="auto" w:fill="FFFFFF"/>
        </w:rPr>
      </w:pPr>
      <w:r w:rsidRPr="0032274A">
        <w:rPr>
          <w:rFonts w:ascii="宋体" w:hAnsi="宋体"/>
          <w:color w:val="333333"/>
          <w:sz w:val="28"/>
          <w:szCs w:val="28"/>
          <w:shd w:val="clear" w:color="auto" w:fill="FFFFFF"/>
        </w:rPr>
        <w:t xml:space="preserve"> </w:t>
      </w:r>
      <w:r w:rsidRPr="0032274A">
        <w:rPr>
          <w:rFonts w:ascii="宋体" w:hAnsi="宋体" w:hint="eastAsia"/>
          <w:color w:val="333333"/>
          <w:sz w:val="28"/>
          <w:szCs w:val="28"/>
          <w:shd w:val="clear" w:color="auto" w:fill="FFFFFF"/>
        </w:rPr>
        <w:t xml:space="preserve">　　</w:t>
      </w:r>
      <w:r w:rsidR="00DD6734">
        <w:rPr>
          <w:rFonts w:ascii="宋体" w:hAnsi="宋体"/>
          <w:color w:val="333333"/>
          <w:sz w:val="28"/>
          <w:szCs w:val="28"/>
          <w:shd w:val="clear" w:color="auto" w:fill="FFFFFF"/>
        </w:rPr>
        <w:t xml:space="preserve">                  </w:t>
      </w:r>
      <w:r w:rsidRPr="0032274A">
        <w:rPr>
          <w:rFonts w:ascii="宋体" w:hAnsi="宋体"/>
          <w:color w:val="333333"/>
          <w:sz w:val="28"/>
          <w:szCs w:val="28"/>
          <w:shd w:val="clear" w:color="auto" w:fill="FFFFFF"/>
        </w:rPr>
        <w:t xml:space="preserve"> </w:t>
      </w:r>
      <w:r>
        <w:rPr>
          <w:rFonts w:ascii="宋体" w:hAnsi="宋体"/>
          <w:color w:val="333333"/>
          <w:sz w:val="28"/>
          <w:szCs w:val="28"/>
          <w:shd w:val="clear" w:color="auto" w:fill="FFFFFF"/>
        </w:rPr>
        <w:t xml:space="preserve"> ----</w:t>
      </w:r>
      <w:r w:rsidR="00DD6734">
        <w:rPr>
          <w:rFonts w:ascii="宋体" w:hAnsi="宋体" w:hint="eastAsia"/>
          <w:color w:val="333333"/>
          <w:sz w:val="28"/>
          <w:szCs w:val="28"/>
          <w:shd w:val="clear" w:color="auto" w:fill="FFFFFF"/>
        </w:rPr>
        <w:t xml:space="preserve"> 戚实小朱德才之</w:t>
      </w:r>
      <w:r w:rsidR="00DA3200">
        <w:rPr>
          <w:rFonts w:ascii="宋体" w:hAnsi="宋体" w:hint="eastAsia"/>
          <w:color w:val="333333"/>
          <w:sz w:val="28"/>
          <w:szCs w:val="28"/>
          <w:shd w:val="clear" w:color="auto" w:fill="FFFFFF"/>
        </w:rPr>
        <w:t xml:space="preserve">述职报告 </w:t>
      </w:r>
      <w:r w:rsidR="00692CB8">
        <w:rPr>
          <w:rFonts w:ascii="宋体" w:hAnsi="宋体" w:hint="eastAsia"/>
          <w:color w:val="333333"/>
          <w:sz w:val="28"/>
          <w:szCs w:val="28"/>
          <w:shd w:val="clear" w:color="auto" w:fill="FFFFFF"/>
        </w:rPr>
        <w:t>2018.</w:t>
      </w:r>
      <w:r w:rsidR="00DA3200">
        <w:rPr>
          <w:rFonts w:ascii="宋体" w:hAnsi="宋体" w:hint="eastAsia"/>
          <w:color w:val="333333"/>
          <w:sz w:val="28"/>
          <w:szCs w:val="28"/>
          <w:shd w:val="clear" w:color="auto" w:fill="FFFFFF"/>
        </w:rPr>
        <w:t>4</w:t>
      </w:r>
      <w:r w:rsidRPr="0032274A">
        <w:rPr>
          <w:rFonts w:ascii="宋体" w:hAnsi="宋体"/>
          <w:color w:val="333333"/>
          <w:sz w:val="28"/>
          <w:szCs w:val="28"/>
          <w:shd w:val="clear" w:color="auto" w:fill="FFFFFF"/>
        </w:rPr>
        <w:t xml:space="preserve">  </w:t>
      </w:r>
    </w:p>
    <w:p w:rsidR="00D36E90" w:rsidRPr="0032274A" w:rsidRDefault="00D36E90" w:rsidP="00320C81">
      <w:pPr>
        <w:ind w:firstLineChars="200" w:firstLine="560"/>
        <w:rPr>
          <w:rFonts w:ascii="宋体"/>
          <w:color w:val="333333"/>
          <w:sz w:val="28"/>
          <w:szCs w:val="28"/>
          <w:shd w:val="clear" w:color="auto" w:fill="FFFFFF"/>
        </w:rPr>
      </w:pPr>
      <w:r w:rsidRPr="0032274A">
        <w:rPr>
          <w:rFonts w:ascii="宋体" w:hAnsi="宋体" w:hint="eastAsia"/>
          <w:color w:val="333333"/>
          <w:sz w:val="28"/>
          <w:szCs w:val="28"/>
          <w:shd w:val="clear" w:color="auto" w:fill="FFFFFF"/>
        </w:rPr>
        <w:t>本</w:t>
      </w:r>
      <w:r w:rsidR="00DA3200">
        <w:rPr>
          <w:rFonts w:ascii="宋体" w:hAnsi="宋体" w:hint="eastAsia"/>
          <w:color w:val="333333"/>
          <w:sz w:val="28"/>
          <w:szCs w:val="28"/>
          <w:shd w:val="clear" w:color="auto" w:fill="FFFFFF"/>
        </w:rPr>
        <w:t>学</w:t>
      </w:r>
      <w:r w:rsidRPr="0032274A">
        <w:rPr>
          <w:rFonts w:ascii="宋体" w:hAnsi="宋体" w:hint="eastAsia"/>
          <w:color w:val="333333"/>
          <w:sz w:val="28"/>
          <w:szCs w:val="28"/>
          <w:shd w:val="clear" w:color="auto" w:fill="FFFFFF"/>
        </w:rPr>
        <w:t>年度，在局党委的正确领导下，深入开展“两学一做”活动，重点学习贯彻落实党的“十九大”精神，坚持“三会一课”制度，加强党的基层组织建设，不断提高我校党员素质，发展壮大党员队伍，进一步发挥了党支部的战斗堡垒作用。同时结合我校教育教学的实际情况开展工作。现作简要回顾：</w:t>
      </w:r>
    </w:p>
    <w:p w:rsidR="00D36E90" w:rsidRPr="00B35ED5" w:rsidRDefault="00D36E90" w:rsidP="00253968">
      <w:pPr>
        <w:pStyle w:val="a3"/>
        <w:numPr>
          <w:ilvl w:val="0"/>
          <w:numId w:val="2"/>
        </w:numPr>
        <w:ind w:firstLineChars="0"/>
        <w:rPr>
          <w:rFonts w:ascii="宋体"/>
          <w:b/>
          <w:color w:val="333333"/>
          <w:sz w:val="28"/>
          <w:szCs w:val="28"/>
          <w:shd w:val="clear" w:color="auto" w:fill="FFFFFF"/>
        </w:rPr>
      </w:pPr>
      <w:r w:rsidRPr="00B35ED5">
        <w:rPr>
          <w:rFonts w:ascii="宋体" w:hAnsi="宋体" w:hint="eastAsia"/>
          <w:b/>
          <w:color w:val="333333"/>
          <w:sz w:val="28"/>
          <w:szCs w:val="28"/>
          <w:shd w:val="clear" w:color="auto" w:fill="FFFFFF"/>
        </w:rPr>
        <w:t>工作开展情况：</w:t>
      </w:r>
    </w:p>
    <w:p w:rsidR="00D36E90" w:rsidRPr="0032274A" w:rsidRDefault="00D36E90" w:rsidP="00320C81">
      <w:pPr>
        <w:ind w:firstLineChars="200" w:firstLine="562"/>
        <w:rPr>
          <w:rFonts w:ascii="宋体"/>
          <w:color w:val="333333"/>
          <w:sz w:val="28"/>
          <w:szCs w:val="28"/>
          <w:shd w:val="clear" w:color="auto" w:fill="FFFFFF"/>
        </w:rPr>
      </w:pPr>
      <w:r w:rsidRPr="00B35ED5">
        <w:rPr>
          <w:rFonts w:ascii="宋体" w:hAnsi="宋体"/>
          <w:b/>
          <w:color w:val="333333"/>
          <w:sz w:val="28"/>
          <w:szCs w:val="28"/>
          <w:shd w:val="clear" w:color="auto" w:fill="FFFFFF"/>
        </w:rPr>
        <w:t>1</w:t>
      </w:r>
      <w:r w:rsidRPr="00B35ED5">
        <w:rPr>
          <w:rFonts w:ascii="宋体" w:hAnsi="宋体" w:hint="eastAsia"/>
          <w:b/>
          <w:color w:val="333333"/>
          <w:sz w:val="28"/>
          <w:szCs w:val="28"/>
          <w:shd w:val="clear" w:color="auto" w:fill="FFFFFF"/>
        </w:rPr>
        <w:t>、</w:t>
      </w:r>
      <w:r w:rsidRPr="00982268">
        <w:rPr>
          <w:rFonts w:ascii="宋体" w:hAnsi="宋体" w:hint="eastAsia"/>
          <w:color w:val="333333"/>
          <w:sz w:val="28"/>
          <w:szCs w:val="28"/>
          <w:shd w:val="clear" w:color="auto" w:fill="FFFFFF"/>
        </w:rPr>
        <w:t>加强政治学习，提高思想觉悟。</w:t>
      </w:r>
      <w:r w:rsidRPr="0032274A">
        <w:rPr>
          <w:rFonts w:ascii="宋体" w:hAnsi="宋体" w:hint="eastAsia"/>
          <w:color w:val="333333"/>
          <w:sz w:val="28"/>
          <w:szCs w:val="28"/>
          <w:shd w:val="clear" w:color="auto" w:fill="FFFFFF"/>
        </w:rPr>
        <w:t>学习坚持制度化，每月一次集中学习，贯彻落实基层党组织统一学习日活动的内容要求，雷打不动。学习形式多样化，有集中学习，有自学后集中交流学习心得体会的反馈会，既注重了传统特色理论的教育学习，又抓好了政治时事的教育学习。特别是在党的十九大召开前后以各种形式组织党员教师学习报告精神，支部书记带头学习十九大</w:t>
      </w:r>
      <w:r w:rsidR="00DA3200">
        <w:rPr>
          <w:rFonts w:ascii="宋体" w:hAnsi="宋体" w:hint="eastAsia"/>
          <w:color w:val="333333"/>
          <w:sz w:val="28"/>
          <w:szCs w:val="28"/>
          <w:shd w:val="clear" w:color="auto" w:fill="FFFFFF"/>
        </w:rPr>
        <w:t>报告并</w:t>
      </w:r>
      <w:r w:rsidR="003527C7">
        <w:rPr>
          <w:rFonts w:ascii="宋体" w:hAnsi="宋体" w:hint="eastAsia"/>
          <w:color w:val="333333"/>
          <w:sz w:val="28"/>
          <w:szCs w:val="28"/>
          <w:shd w:val="clear" w:color="auto" w:fill="FFFFFF"/>
        </w:rPr>
        <w:t>上党课</w:t>
      </w:r>
      <w:r w:rsidR="00DA3200">
        <w:rPr>
          <w:rFonts w:ascii="宋体" w:hAnsi="宋体" w:hint="eastAsia"/>
          <w:color w:val="333333"/>
          <w:sz w:val="28"/>
          <w:szCs w:val="28"/>
          <w:shd w:val="clear" w:color="auto" w:fill="FFFFFF"/>
        </w:rPr>
        <w:t>、带领全体党员一起学习新党章</w:t>
      </w:r>
      <w:r w:rsidRPr="0032274A">
        <w:rPr>
          <w:rFonts w:ascii="宋体" w:hAnsi="宋体" w:hint="eastAsia"/>
          <w:color w:val="333333"/>
          <w:sz w:val="28"/>
          <w:szCs w:val="28"/>
          <w:shd w:val="clear" w:color="auto" w:fill="FFFFFF"/>
        </w:rPr>
        <w:t>，请武进区委的十九大</w:t>
      </w:r>
      <w:r w:rsidR="00320C81">
        <w:rPr>
          <w:rFonts w:ascii="宋体" w:hAnsi="宋体" w:hint="eastAsia"/>
          <w:color w:val="333333"/>
          <w:sz w:val="28"/>
          <w:szCs w:val="28"/>
          <w:shd w:val="clear" w:color="auto" w:fill="FFFFFF"/>
        </w:rPr>
        <w:t>精神</w:t>
      </w:r>
      <w:r w:rsidRPr="0032274A">
        <w:rPr>
          <w:rFonts w:ascii="宋体" w:hAnsi="宋体" w:hint="eastAsia"/>
          <w:color w:val="333333"/>
          <w:sz w:val="28"/>
          <w:szCs w:val="28"/>
          <w:shd w:val="clear" w:color="auto" w:fill="FFFFFF"/>
        </w:rPr>
        <w:t>宣讲团来学校给全体教师做报告，组织全体党员干部参加经开区社会事业局组织的十九大报告会和廉政教育，每名党员干部认真学习，并要求写出学习体会在全校党员会议上交流发言。认真组织“三会一课”的召开，坚持上好每一节党课，使党员、干部学习热情逐步增强，组织观念、核心作用不断提高。正常组织召开民主生活会，在党员中开展批评与自我批评，要求党员成为校园中良好风气的带头人。</w:t>
      </w:r>
    </w:p>
    <w:p w:rsidR="00D36E90" w:rsidRPr="0032274A" w:rsidRDefault="00D36E90" w:rsidP="00DA3200">
      <w:pPr>
        <w:spacing w:line="360" w:lineRule="auto"/>
        <w:ind w:firstLineChars="150" w:firstLine="422"/>
        <w:rPr>
          <w:rFonts w:ascii="宋体" w:cs="宋体"/>
          <w:sz w:val="28"/>
          <w:szCs w:val="28"/>
        </w:rPr>
      </w:pPr>
      <w:r w:rsidRPr="00B35ED5">
        <w:rPr>
          <w:rFonts w:ascii="宋体" w:hAnsi="宋体"/>
          <w:b/>
          <w:color w:val="333333"/>
          <w:sz w:val="28"/>
          <w:szCs w:val="28"/>
          <w:shd w:val="clear" w:color="auto" w:fill="FFFFFF"/>
        </w:rPr>
        <w:t>2</w:t>
      </w:r>
      <w:r w:rsidRPr="00982268">
        <w:rPr>
          <w:rFonts w:ascii="宋体" w:hAnsi="宋体" w:hint="eastAsia"/>
          <w:color w:val="333333"/>
          <w:sz w:val="28"/>
          <w:szCs w:val="28"/>
          <w:shd w:val="clear" w:color="auto" w:fill="FFFFFF"/>
        </w:rPr>
        <w:t>、加强师德建设，营造和谐氛围。</w:t>
      </w:r>
      <w:r w:rsidRPr="0032274A">
        <w:rPr>
          <w:rFonts w:ascii="宋体" w:hAnsi="宋体" w:cs="宋体" w:hint="eastAsia"/>
          <w:color w:val="000000"/>
          <w:kern w:val="0"/>
          <w:sz w:val="28"/>
          <w:szCs w:val="28"/>
        </w:rPr>
        <w:t>开展形式多样、内容丰富的“迎</w:t>
      </w:r>
      <w:r w:rsidRPr="0032274A">
        <w:rPr>
          <w:rFonts w:ascii="宋体" w:hAnsi="宋体" w:cs="宋体" w:hint="eastAsia"/>
          <w:color w:val="000000"/>
          <w:kern w:val="0"/>
          <w:sz w:val="28"/>
          <w:szCs w:val="28"/>
        </w:rPr>
        <w:lastRenderedPageBreak/>
        <w:t>接党的十九大，做好学生引路人”主题教育活动，</w:t>
      </w:r>
      <w:r w:rsidRPr="0032274A">
        <w:rPr>
          <w:rFonts w:ascii="宋体" w:hAnsi="宋体" w:hint="eastAsia"/>
          <w:sz w:val="28"/>
          <w:szCs w:val="28"/>
        </w:rPr>
        <w:t>组织全体教师集体学习</w:t>
      </w:r>
      <w:r w:rsidRPr="0032274A">
        <w:rPr>
          <w:rFonts w:ascii="宋体" w:hAnsi="宋体" w:cs="宋体" w:hint="eastAsia"/>
          <w:color w:val="000000"/>
          <w:sz w:val="28"/>
          <w:szCs w:val="28"/>
          <w:shd w:val="clear" w:color="auto" w:fill="F6F6F6"/>
        </w:rPr>
        <w:t>《中小学教师职业道德规范》《关于进一步规范学校管理切实减轻中小学生课业负担的意见》，</w:t>
      </w:r>
      <w:r w:rsidR="000856CF">
        <w:rPr>
          <w:rFonts w:ascii="宋体" w:hAnsi="宋体" w:cs="宋体" w:hint="eastAsia"/>
          <w:color w:val="000000"/>
          <w:sz w:val="28"/>
          <w:szCs w:val="28"/>
          <w:shd w:val="clear" w:color="auto" w:fill="F6F6F6"/>
        </w:rPr>
        <w:t>分组学习</w:t>
      </w:r>
      <w:r w:rsidRPr="0032274A">
        <w:rPr>
          <w:rFonts w:ascii="宋体" w:hAnsi="宋体" w:hint="eastAsia"/>
          <w:sz w:val="28"/>
          <w:szCs w:val="28"/>
        </w:rPr>
        <w:t>《中华人民共和国教师法》《中华人民共和国教育法》《国务院关于加强教师队伍建设的意见》等，激励全校教师</w:t>
      </w:r>
      <w:r>
        <w:rPr>
          <w:rFonts w:ascii="宋体" w:hAnsi="宋体" w:hint="eastAsia"/>
          <w:sz w:val="28"/>
          <w:szCs w:val="28"/>
        </w:rPr>
        <w:t>自觉弘扬师德新风，加强师德修养，遵守职业道德规范</w:t>
      </w:r>
      <w:r w:rsidRPr="0032274A">
        <w:rPr>
          <w:rFonts w:ascii="宋体" w:hAnsi="宋体" w:hint="eastAsia"/>
          <w:sz w:val="28"/>
          <w:szCs w:val="28"/>
        </w:rPr>
        <w:t>。同时开展</w:t>
      </w:r>
      <w:r w:rsidRPr="0032274A">
        <w:rPr>
          <w:rFonts w:ascii="宋体" w:hAnsi="宋体" w:hint="eastAsia"/>
          <w:bCs/>
          <w:sz w:val="28"/>
          <w:szCs w:val="28"/>
        </w:rPr>
        <w:t>多元活动，例如</w:t>
      </w:r>
      <w:r w:rsidR="00DA3200">
        <w:rPr>
          <w:rFonts w:ascii="宋体" w:hAnsi="宋体" w:hint="eastAsia"/>
          <w:bCs/>
          <w:sz w:val="28"/>
          <w:szCs w:val="28"/>
        </w:rPr>
        <w:t>(1)</w:t>
      </w:r>
      <w:r w:rsidRPr="0032274A">
        <w:rPr>
          <w:rFonts w:ascii="宋体" w:hAnsi="宋体" w:hint="eastAsia"/>
          <w:sz w:val="28"/>
          <w:szCs w:val="28"/>
        </w:rPr>
        <w:t>：</w:t>
      </w:r>
      <w:r w:rsidRPr="0032274A">
        <w:rPr>
          <w:rFonts w:ascii="宋体" w:hAnsi="宋体" w:hint="eastAsia"/>
          <w:bCs/>
          <w:sz w:val="28"/>
          <w:szCs w:val="28"/>
        </w:rPr>
        <w:t>家庭大走访</w:t>
      </w:r>
      <w:r>
        <w:rPr>
          <w:rFonts w:ascii="宋体" w:hAnsi="宋体" w:hint="eastAsia"/>
          <w:sz w:val="28"/>
          <w:szCs w:val="28"/>
        </w:rPr>
        <w:t>。</w:t>
      </w:r>
      <w:r w:rsidR="00DA3200">
        <w:rPr>
          <w:rFonts w:ascii="宋体" w:hAnsi="宋体" w:hint="eastAsia"/>
          <w:sz w:val="28"/>
          <w:szCs w:val="28"/>
        </w:rPr>
        <w:t>(2)</w:t>
      </w:r>
      <w:r w:rsidRPr="0032274A">
        <w:rPr>
          <w:rFonts w:ascii="宋体" w:hAnsi="宋体"/>
          <w:bCs/>
          <w:sz w:val="28"/>
          <w:szCs w:val="28"/>
        </w:rPr>
        <w:t>168</w:t>
      </w:r>
      <w:r w:rsidRPr="0032274A">
        <w:rPr>
          <w:rFonts w:ascii="宋体" w:hAnsi="宋体" w:hint="eastAsia"/>
          <w:bCs/>
          <w:sz w:val="28"/>
          <w:szCs w:val="28"/>
        </w:rPr>
        <w:t>爱生行动</w:t>
      </w:r>
      <w:r w:rsidRPr="0032274A">
        <w:rPr>
          <w:rFonts w:ascii="宋体" w:hAnsi="宋体" w:hint="eastAsia"/>
          <w:sz w:val="28"/>
          <w:szCs w:val="28"/>
        </w:rPr>
        <w:t>。</w:t>
      </w:r>
      <w:r w:rsidRPr="0032274A">
        <w:rPr>
          <w:rFonts w:ascii="宋体" w:hAnsi="宋体" w:cs="宋体" w:hint="eastAsia"/>
          <w:bCs/>
          <w:sz w:val="28"/>
          <w:szCs w:val="28"/>
        </w:rPr>
        <w:t>（</w:t>
      </w:r>
      <w:r w:rsidRPr="0032274A">
        <w:rPr>
          <w:rFonts w:ascii="宋体" w:hAnsi="宋体" w:cs="宋体"/>
          <w:bCs/>
          <w:sz w:val="28"/>
          <w:szCs w:val="28"/>
        </w:rPr>
        <w:t>3</w:t>
      </w:r>
      <w:r w:rsidRPr="0032274A">
        <w:rPr>
          <w:rFonts w:ascii="宋体" w:hAnsi="宋体" w:cs="宋体" w:hint="eastAsia"/>
          <w:bCs/>
          <w:sz w:val="28"/>
          <w:szCs w:val="28"/>
        </w:rPr>
        <w:t>）争当“三好”教师</w:t>
      </w:r>
      <w:r w:rsidR="000856CF">
        <w:rPr>
          <w:rFonts w:ascii="宋体" w:hAnsi="宋体" w:cs="宋体" w:hint="eastAsia"/>
          <w:bCs/>
          <w:sz w:val="28"/>
          <w:szCs w:val="28"/>
        </w:rPr>
        <w:t>活动。</w:t>
      </w:r>
      <w:r w:rsidRPr="0032274A">
        <w:rPr>
          <w:rFonts w:ascii="宋体" w:hAnsi="宋体" w:cs="宋体" w:hint="eastAsia"/>
          <w:bCs/>
          <w:sz w:val="28"/>
          <w:szCs w:val="28"/>
        </w:rPr>
        <w:t>（</w:t>
      </w:r>
      <w:r w:rsidRPr="0032274A">
        <w:rPr>
          <w:rFonts w:ascii="宋体" w:hAnsi="宋体" w:cs="宋体"/>
          <w:bCs/>
          <w:sz w:val="28"/>
          <w:szCs w:val="28"/>
        </w:rPr>
        <w:t>4</w:t>
      </w:r>
      <w:r w:rsidRPr="0032274A">
        <w:rPr>
          <w:rFonts w:ascii="宋体" w:hAnsi="宋体" w:cs="宋体" w:hint="eastAsia"/>
          <w:bCs/>
          <w:sz w:val="28"/>
          <w:szCs w:val="28"/>
        </w:rPr>
        <w:t>）“师德建设月”系列活动</w:t>
      </w:r>
      <w:r w:rsidRPr="0032274A">
        <w:rPr>
          <w:rFonts w:ascii="宋体" w:hAnsi="宋体" w:cs="宋体" w:hint="eastAsia"/>
          <w:sz w:val="28"/>
          <w:szCs w:val="28"/>
        </w:rPr>
        <w:t>等一系列活动来提高教师师德修养。</w:t>
      </w:r>
    </w:p>
    <w:p w:rsidR="007207EE" w:rsidRPr="00982268" w:rsidRDefault="00D36E90" w:rsidP="00982268">
      <w:pPr>
        <w:spacing w:line="360" w:lineRule="auto"/>
        <w:ind w:firstLineChars="200" w:firstLine="562"/>
        <w:rPr>
          <w:rFonts w:ascii="宋体" w:hAnsi="宋体"/>
          <w:color w:val="333333"/>
          <w:sz w:val="28"/>
          <w:szCs w:val="28"/>
          <w:shd w:val="clear" w:color="auto" w:fill="FFFFFF"/>
        </w:rPr>
      </w:pPr>
      <w:r w:rsidRPr="00B35ED5">
        <w:rPr>
          <w:rFonts w:ascii="宋体" w:hAnsi="宋体"/>
          <w:b/>
          <w:color w:val="333333"/>
          <w:sz w:val="28"/>
          <w:szCs w:val="28"/>
          <w:shd w:val="clear" w:color="auto" w:fill="FFFFFF"/>
        </w:rPr>
        <w:t>3</w:t>
      </w:r>
      <w:r w:rsidRPr="00B35ED5">
        <w:rPr>
          <w:rFonts w:ascii="宋体" w:hAnsi="宋体" w:hint="eastAsia"/>
          <w:b/>
          <w:color w:val="333333"/>
          <w:sz w:val="28"/>
          <w:szCs w:val="28"/>
          <w:shd w:val="clear" w:color="auto" w:fill="FFFFFF"/>
        </w:rPr>
        <w:t>、</w:t>
      </w:r>
      <w:r w:rsidRPr="00982268">
        <w:rPr>
          <w:rFonts w:ascii="宋体" w:hAnsi="宋体" w:hint="eastAsia"/>
          <w:color w:val="333333"/>
          <w:sz w:val="28"/>
          <w:szCs w:val="28"/>
          <w:shd w:val="clear" w:color="auto" w:fill="FFFFFF"/>
        </w:rPr>
        <w:t>加强班子建设，稳定发展党员队伍。</w:t>
      </w:r>
      <w:r w:rsidR="00692CB8" w:rsidRPr="00692CB8">
        <w:rPr>
          <w:rFonts w:hint="eastAsia"/>
          <w:sz w:val="28"/>
          <w:szCs w:val="28"/>
        </w:rPr>
        <w:t>牢固树立政治意识、大局意识、核心意识和看齐意识的“四个意识”，自觉在思想上政治上行动上同党中央保持高度一致，坚决服从党中央集中统一领导。认真学习习总书记的十九大报告，向党的理论和路线方针政策看齐，使每一名党员干部思想上、行动上不掉队。同时</w:t>
      </w:r>
      <w:r w:rsidR="007207EE" w:rsidRPr="00692CB8">
        <w:rPr>
          <w:rFonts w:ascii="Tahoma" w:hAnsi="Tahoma" w:cs="Tahoma" w:hint="eastAsia"/>
          <w:sz w:val="28"/>
          <w:szCs w:val="28"/>
        </w:rPr>
        <w:t>认</w:t>
      </w:r>
      <w:r w:rsidR="007207EE" w:rsidRPr="00E61F7B">
        <w:rPr>
          <w:rFonts w:ascii="Tahoma" w:hAnsi="Tahoma" w:cs="Tahoma" w:hint="eastAsia"/>
          <w:color w:val="000000"/>
          <w:sz w:val="28"/>
          <w:szCs w:val="28"/>
        </w:rPr>
        <w:t>真贯彻</w:t>
      </w:r>
      <w:r w:rsidR="007207EE">
        <w:rPr>
          <w:rFonts w:ascii="Tahoma" w:hAnsi="Tahoma" w:cs="Tahoma" w:hint="eastAsia"/>
          <w:color w:val="000000"/>
          <w:sz w:val="28"/>
          <w:szCs w:val="28"/>
        </w:rPr>
        <w:t>“</w:t>
      </w:r>
      <w:r w:rsidR="007207EE" w:rsidRPr="00E61F7B">
        <w:rPr>
          <w:rFonts w:ascii="Tahoma" w:hAnsi="Tahoma" w:cs="Tahoma" w:hint="eastAsia"/>
          <w:color w:val="000000"/>
          <w:sz w:val="28"/>
          <w:szCs w:val="28"/>
        </w:rPr>
        <w:t>坚持标准、保证质量、改善结构、慎重发展</w:t>
      </w:r>
      <w:r w:rsidR="007207EE">
        <w:rPr>
          <w:rFonts w:ascii="Tahoma" w:hAnsi="Tahoma" w:cs="Tahoma" w:hint="eastAsia"/>
          <w:color w:val="000000"/>
          <w:sz w:val="28"/>
          <w:szCs w:val="28"/>
        </w:rPr>
        <w:t>”</w:t>
      </w:r>
      <w:r w:rsidR="00DA3200">
        <w:rPr>
          <w:rFonts w:ascii="Tahoma" w:hAnsi="Tahoma" w:cs="Tahoma" w:hint="eastAsia"/>
          <w:color w:val="000000"/>
          <w:sz w:val="28"/>
          <w:szCs w:val="28"/>
        </w:rPr>
        <w:t>的方针，对表现突出的同志，及时培养发展</w:t>
      </w:r>
      <w:r w:rsidR="007207EE" w:rsidRPr="00E61F7B">
        <w:rPr>
          <w:rFonts w:ascii="Tahoma" w:hAnsi="Tahoma" w:cs="Tahoma" w:hint="eastAsia"/>
          <w:color w:val="000000"/>
          <w:sz w:val="28"/>
          <w:szCs w:val="28"/>
        </w:rPr>
        <w:t>，坚持高标准、严要求，做到合格一个，发展一个，确保党员队伍素质。</w:t>
      </w:r>
      <w:r w:rsidR="007207EE">
        <w:rPr>
          <w:rFonts w:ascii="Tahoma" w:hAnsi="Tahoma" w:cs="Tahoma" w:hint="eastAsia"/>
          <w:color w:val="000000"/>
          <w:sz w:val="28"/>
          <w:szCs w:val="28"/>
        </w:rPr>
        <w:t>本学年段琦老师光荣地加入了中国共产党，吴娜发展为预备党员。</w:t>
      </w:r>
    </w:p>
    <w:p w:rsidR="00D36E90" w:rsidRPr="00B35ED5" w:rsidRDefault="00D36E90" w:rsidP="00982268">
      <w:pPr>
        <w:ind w:firstLineChars="200" w:firstLine="562"/>
        <w:rPr>
          <w:rFonts w:ascii="宋体"/>
          <w:b/>
          <w:color w:val="333333"/>
          <w:sz w:val="28"/>
          <w:szCs w:val="28"/>
        </w:rPr>
      </w:pPr>
      <w:r w:rsidRPr="00B35ED5">
        <w:rPr>
          <w:rFonts w:ascii="宋体" w:hAnsi="宋体"/>
          <w:b/>
          <w:color w:val="333333"/>
          <w:sz w:val="28"/>
          <w:szCs w:val="28"/>
          <w:shd w:val="clear" w:color="auto" w:fill="FFFFFF"/>
        </w:rPr>
        <w:t>4</w:t>
      </w:r>
      <w:r w:rsidRPr="00B35ED5">
        <w:rPr>
          <w:rFonts w:ascii="宋体" w:hAnsi="宋体" w:hint="eastAsia"/>
          <w:b/>
          <w:color w:val="333333"/>
          <w:sz w:val="28"/>
          <w:szCs w:val="28"/>
          <w:shd w:val="clear" w:color="auto" w:fill="FFFFFF"/>
        </w:rPr>
        <w:t>、</w:t>
      </w:r>
      <w:r w:rsidRPr="00982268">
        <w:rPr>
          <w:rFonts w:ascii="宋体" w:hAnsi="宋体" w:hint="eastAsia"/>
          <w:color w:val="333333"/>
          <w:sz w:val="28"/>
          <w:szCs w:val="28"/>
          <w:shd w:val="clear" w:color="auto" w:fill="FFFFFF"/>
        </w:rPr>
        <w:t>加强廉政建设，形成风清气正氛围</w:t>
      </w:r>
      <w:r w:rsidRPr="00982268">
        <w:rPr>
          <w:rFonts w:ascii="宋体" w:hAnsi="宋体"/>
          <w:color w:val="333333"/>
          <w:sz w:val="28"/>
          <w:szCs w:val="28"/>
          <w:shd w:val="clear" w:color="auto" w:fill="FFFFFF"/>
        </w:rPr>
        <w:t xml:space="preserve"> </w:t>
      </w:r>
      <w:r w:rsidRPr="00982268">
        <w:rPr>
          <w:rFonts w:ascii="宋体" w:hAnsi="宋体" w:hint="eastAsia"/>
          <w:color w:val="333333"/>
          <w:sz w:val="28"/>
          <w:szCs w:val="28"/>
          <w:shd w:val="clear" w:color="auto" w:fill="FFFFFF"/>
        </w:rPr>
        <w:t xml:space="preserve">。　　</w:t>
      </w:r>
    </w:p>
    <w:p w:rsidR="00D36E90" w:rsidRDefault="00D36E90" w:rsidP="00744555">
      <w:pPr>
        <w:rPr>
          <w:rFonts w:ascii="宋体"/>
          <w:b/>
          <w:color w:val="333333"/>
          <w:sz w:val="28"/>
          <w:szCs w:val="28"/>
          <w:shd w:val="clear" w:color="auto" w:fill="FFFFFF"/>
        </w:rPr>
      </w:pPr>
      <w:r w:rsidRPr="00744555">
        <w:rPr>
          <w:rFonts w:ascii="宋体" w:hAnsi="宋体" w:hint="eastAsia"/>
          <w:b/>
          <w:color w:val="333333"/>
          <w:sz w:val="28"/>
          <w:szCs w:val="28"/>
          <w:shd w:val="clear" w:color="auto" w:fill="FFFFFF"/>
        </w:rPr>
        <w:t>二、存在主要问题及原因分析</w:t>
      </w:r>
      <w:r>
        <w:rPr>
          <w:rFonts w:ascii="宋体" w:hAnsi="宋体" w:hint="eastAsia"/>
          <w:b/>
          <w:color w:val="333333"/>
          <w:sz w:val="28"/>
          <w:szCs w:val="28"/>
          <w:shd w:val="clear" w:color="auto" w:fill="FFFFFF"/>
        </w:rPr>
        <w:t>：</w:t>
      </w:r>
    </w:p>
    <w:p w:rsidR="00D36E90" w:rsidRDefault="00D36E90" w:rsidP="00744555">
      <w:pPr>
        <w:rPr>
          <w:rFonts w:ascii="宋体"/>
          <w:color w:val="333333"/>
          <w:sz w:val="28"/>
          <w:szCs w:val="28"/>
          <w:shd w:val="clear" w:color="auto" w:fill="FFFFFF"/>
        </w:rPr>
      </w:pPr>
      <w:r>
        <w:rPr>
          <w:rFonts w:ascii="宋体" w:hAnsi="宋体"/>
          <w:b/>
          <w:color w:val="333333"/>
          <w:sz w:val="28"/>
          <w:szCs w:val="28"/>
          <w:shd w:val="clear" w:color="auto" w:fill="FFFFFF"/>
        </w:rPr>
        <w:t xml:space="preserve">  </w:t>
      </w:r>
      <w:r w:rsidRPr="00744555">
        <w:rPr>
          <w:rFonts w:ascii="宋体" w:hAnsi="宋体"/>
          <w:color w:val="333333"/>
          <w:sz w:val="28"/>
          <w:szCs w:val="28"/>
          <w:shd w:val="clear" w:color="auto" w:fill="FFFFFF"/>
        </w:rPr>
        <w:t xml:space="preserve"> 1</w:t>
      </w:r>
      <w:r w:rsidRPr="00744555">
        <w:rPr>
          <w:rFonts w:ascii="宋体" w:hAnsi="宋体" w:hint="eastAsia"/>
          <w:color w:val="333333"/>
          <w:sz w:val="28"/>
          <w:szCs w:val="28"/>
          <w:shd w:val="clear" w:color="auto" w:fill="FFFFFF"/>
        </w:rPr>
        <w:t>、开展学习活动还不够深入</w:t>
      </w:r>
      <w:r>
        <w:rPr>
          <w:rFonts w:ascii="宋体" w:hAnsi="宋体" w:hint="eastAsia"/>
          <w:color w:val="333333"/>
          <w:sz w:val="28"/>
          <w:szCs w:val="28"/>
          <w:shd w:val="clear" w:color="auto" w:fill="FFFFFF"/>
        </w:rPr>
        <w:t>，只局限于上级党委要求的基层党组织“统一学习日”活动的内容，在一小部分党员思想上还存在着党员活动是务虚的</w:t>
      </w:r>
      <w:r w:rsidR="00320C81">
        <w:rPr>
          <w:rFonts w:ascii="宋体" w:hAnsi="宋体" w:hint="eastAsia"/>
          <w:color w:val="333333"/>
          <w:sz w:val="28"/>
          <w:szCs w:val="28"/>
          <w:shd w:val="clear" w:color="auto" w:fill="FFFFFF"/>
        </w:rPr>
        <w:t>想法</w:t>
      </w:r>
      <w:r>
        <w:rPr>
          <w:rFonts w:ascii="宋体" w:hAnsi="宋体" w:hint="eastAsia"/>
          <w:color w:val="333333"/>
          <w:sz w:val="28"/>
          <w:szCs w:val="28"/>
          <w:shd w:val="clear" w:color="auto" w:fill="FFFFFF"/>
        </w:rPr>
        <w:t>。其原因：学习形式虽然多样，但互动、参与性、</w:t>
      </w:r>
      <w:r>
        <w:rPr>
          <w:rFonts w:ascii="宋体" w:hAnsi="宋体" w:hint="eastAsia"/>
          <w:color w:val="333333"/>
          <w:sz w:val="28"/>
          <w:szCs w:val="28"/>
          <w:shd w:val="clear" w:color="auto" w:fill="FFFFFF"/>
        </w:rPr>
        <w:lastRenderedPageBreak/>
        <w:t>趣味性不够，对教育教学具体业务指导针对性不强，对党员干部的吸引力不强。</w:t>
      </w:r>
    </w:p>
    <w:p w:rsidR="00BD0CD7" w:rsidRDefault="00982268" w:rsidP="00BD0CD7">
      <w:pPr>
        <w:widowControl/>
        <w:spacing w:before="100" w:beforeAutospacing="1" w:line="450" w:lineRule="atLeast"/>
        <w:ind w:firstLine="570"/>
        <w:jc w:val="left"/>
        <w:rPr>
          <w:rFonts w:ascii="宋体" w:hAnsi="宋体" w:cs="宋体"/>
          <w:color w:val="333333"/>
          <w:kern w:val="0"/>
          <w:sz w:val="28"/>
          <w:szCs w:val="28"/>
        </w:rPr>
      </w:pPr>
      <w:r>
        <w:rPr>
          <w:rFonts w:ascii="宋体" w:hAnsi="宋体" w:hint="eastAsia"/>
          <w:color w:val="333333"/>
          <w:sz w:val="28"/>
          <w:szCs w:val="28"/>
          <w:shd w:val="clear" w:color="auto" w:fill="FFFFFF"/>
        </w:rPr>
        <w:t>2</w:t>
      </w:r>
      <w:r w:rsidR="00D36E90">
        <w:rPr>
          <w:rFonts w:ascii="宋体" w:hAnsi="宋体" w:hint="eastAsia"/>
          <w:color w:val="333333"/>
          <w:sz w:val="28"/>
          <w:szCs w:val="28"/>
          <w:shd w:val="clear" w:color="auto" w:fill="FFFFFF"/>
        </w:rPr>
        <w:t>、在处理党政关系上，</w:t>
      </w:r>
      <w:r w:rsidR="007A7608">
        <w:rPr>
          <w:rFonts w:ascii="宋体" w:hAnsi="宋体" w:hint="eastAsia"/>
          <w:color w:val="333333"/>
          <w:sz w:val="28"/>
          <w:szCs w:val="28"/>
          <w:shd w:val="clear" w:color="auto" w:fill="FFFFFF"/>
        </w:rPr>
        <w:t>服务意识不够</w:t>
      </w:r>
      <w:r w:rsidR="00BD0CD7">
        <w:rPr>
          <w:rFonts w:ascii="宋体" w:hAnsi="宋体" w:hint="eastAsia"/>
          <w:color w:val="333333"/>
          <w:sz w:val="28"/>
          <w:szCs w:val="28"/>
          <w:shd w:val="clear" w:color="auto" w:fill="FFFFFF"/>
        </w:rPr>
        <w:t>，</w:t>
      </w:r>
      <w:r w:rsidR="00BD0CD7" w:rsidRPr="0057208C">
        <w:rPr>
          <w:rFonts w:ascii="宋体" w:hAnsi="宋体" w:cs="宋体"/>
          <w:color w:val="333333"/>
          <w:kern w:val="0"/>
          <w:sz w:val="28"/>
          <w:szCs w:val="28"/>
        </w:rPr>
        <w:t>没有真正把支部工作与</w:t>
      </w:r>
      <w:r w:rsidR="00BD0CD7">
        <w:rPr>
          <w:rFonts w:ascii="宋体" w:hAnsi="宋体" w:cs="宋体" w:hint="eastAsia"/>
          <w:color w:val="333333"/>
          <w:kern w:val="0"/>
          <w:sz w:val="28"/>
          <w:szCs w:val="28"/>
        </w:rPr>
        <w:t>学校</w:t>
      </w:r>
      <w:r w:rsidR="00BD0CD7" w:rsidRPr="0057208C">
        <w:rPr>
          <w:rFonts w:ascii="宋体" w:hAnsi="宋体" w:cs="宋体"/>
          <w:color w:val="333333"/>
          <w:kern w:val="0"/>
          <w:sz w:val="28"/>
          <w:szCs w:val="28"/>
        </w:rPr>
        <w:t>业务工作结合起来，对照先进党支部的标准还有一定差距。对</w:t>
      </w:r>
      <w:r w:rsidR="00BD0CD7">
        <w:rPr>
          <w:rFonts w:ascii="宋体" w:hAnsi="宋体" w:cs="宋体" w:hint="eastAsia"/>
          <w:color w:val="333333"/>
          <w:kern w:val="0"/>
          <w:sz w:val="28"/>
          <w:szCs w:val="28"/>
        </w:rPr>
        <w:t>工、</w:t>
      </w:r>
      <w:r w:rsidR="00BD0CD7" w:rsidRPr="0057208C">
        <w:rPr>
          <w:rFonts w:ascii="宋体" w:hAnsi="宋体" w:cs="宋体"/>
          <w:color w:val="333333"/>
          <w:kern w:val="0"/>
          <w:sz w:val="28"/>
          <w:szCs w:val="28"/>
        </w:rPr>
        <w:t>团</w:t>
      </w:r>
      <w:r w:rsidR="00BD0CD7">
        <w:rPr>
          <w:rFonts w:ascii="宋体" w:hAnsi="宋体" w:cs="宋体" w:hint="eastAsia"/>
          <w:color w:val="333333"/>
          <w:kern w:val="0"/>
          <w:sz w:val="28"/>
          <w:szCs w:val="28"/>
        </w:rPr>
        <w:t>、少先队</w:t>
      </w:r>
      <w:r w:rsidR="00BD0CD7" w:rsidRPr="0057208C">
        <w:rPr>
          <w:rFonts w:ascii="宋体" w:hAnsi="宋体" w:cs="宋体"/>
          <w:color w:val="333333"/>
          <w:kern w:val="0"/>
          <w:sz w:val="28"/>
          <w:szCs w:val="28"/>
        </w:rPr>
        <w:t>组</w:t>
      </w:r>
      <w:r w:rsidR="00BD0CD7">
        <w:rPr>
          <w:rFonts w:ascii="宋体" w:hAnsi="宋体" w:cs="宋体"/>
          <w:color w:val="333333"/>
          <w:kern w:val="0"/>
          <w:sz w:val="28"/>
          <w:szCs w:val="28"/>
        </w:rPr>
        <w:t>织开展活动的指导停留在形式上，</w:t>
      </w:r>
      <w:r w:rsidR="00BD0CD7" w:rsidRPr="0057208C">
        <w:rPr>
          <w:rFonts w:ascii="宋体" w:hAnsi="宋体" w:cs="宋体"/>
          <w:color w:val="333333"/>
          <w:kern w:val="0"/>
          <w:sz w:val="28"/>
          <w:szCs w:val="28"/>
        </w:rPr>
        <w:t>工作热情不够高涨</w:t>
      </w:r>
      <w:r w:rsidR="00BD0CD7">
        <w:rPr>
          <w:rFonts w:ascii="宋体" w:hAnsi="宋体" w:cs="宋体" w:hint="eastAsia"/>
          <w:color w:val="333333"/>
          <w:kern w:val="0"/>
          <w:sz w:val="28"/>
          <w:szCs w:val="28"/>
        </w:rPr>
        <w:t>。</w:t>
      </w:r>
    </w:p>
    <w:p w:rsidR="00D36E90" w:rsidRPr="00744555" w:rsidRDefault="00DA3200" w:rsidP="00320C81">
      <w:pPr>
        <w:ind w:firstLineChars="200" w:firstLine="560"/>
        <w:rPr>
          <w:rFonts w:ascii="宋体"/>
          <w:color w:val="333333"/>
          <w:sz w:val="28"/>
          <w:szCs w:val="28"/>
          <w:shd w:val="clear" w:color="auto" w:fill="FFFFFF"/>
        </w:rPr>
      </w:pPr>
      <w:r>
        <w:rPr>
          <w:rFonts w:ascii="宋体" w:hAnsi="宋体" w:hint="eastAsia"/>
          <w:color w:val="333333"/>
          <w:sz w:val="28"/>
          <w:szCs w:val="28"/>
          <w:shd w:val="clear" w:color="auto" w:fill="FFFFFF"/>
        </w:rPr>
        <w:t>其原因在于没有摆正位置，没有树立服务意识</w:t>
      </w:r>
      <w:r w:rsidR="00D36E90">
        <w:rPr>
          <w:rFonts w:ascii="宋体" w:hAnsi="宋体" w:hint="eastAsia"/>
          <w:color w:val="333333"/>
          <w:sz w:val="28"/>
          <w:szCs w:val="28"/>
          <w:shd w:val="clear" w:color="auto" w:fill="FFFFFF"/>
        </w:rPr>
        <w:t>。</w:t>
      </w:r>
    </w:p>
    <w:p w:rsidR="00D36E90" w:rsidRDefault="00D36E90" w:rsidP="00114DBE">
      <w:pPr>
        <w:rPr>
          <w:rFonts w:ascii="宋体"/>
          <w:b/>
          <w:color w:val="333333"/>
          <w:sz w:val="28"/>
          <w:szCs w:val="28"/>
          <w:shd w:val="clear" w:color="auto" w:fill="FFFFFF"/>
        </w:rPr>
      </w:pPr>
      <w:r w:rsidRPr="00744555">
        <w:rPr>
          <w:rFonts w:ascii="宋体" w:hAnsi="宋体" w:hint="eastAsia"/>
          <w:b/>
          <w:color w:val="333333"/>
          <w:sz w:val="28"/>
          <w:szCs w:val="28"/>
          <w:shd w:val="clear" w:color="auto" w:fill="FFFFFF"/>
        </w:rPr>
        <w:t>三、</w:t>
      </w:r>
      <w:r w:rsidR="003527C7">
        <w:rPr>
          <w:rFonts w:ascii="宋体" w:hAnsi="宋体" w:hint="eastAsia"/>
          <w:b/>
          <w:color w:val="333333"/>
          <w:sz w:val="28"/>
          <w:szCs w:val="28"/>
          <w:shd w:val="clear" w:color="auto" w:fill="FFFFFF"/>
        </w:rPr>
        <w:t>改进</w:t>
      </w:r>
      <w:r w:rsidRPr="00744555">
        <w:rPr>
          <w:rFonts w:ascii="宋体" w:hAnsi="宋体" w:hint="eastAsia"/>
          <w:b/>
          <w:color w:val="333333"/>
          <w:sz w:val="28"/>
          <w:szCs w:val="28"/>
          <w:shd w:val="clear" w:color="auto" w:fill="FFFFFF"/>
        </w:rPr>
        <w:t xml:space="preserve">措施　</w:t>
      </w:r>
    </w:p>
    <w:p w:rsidR="00D36E90" w:rsidRPr="004372E2" w:rsidRDefault="00D36E90" w:rsidP="00114DBE">
      <w:pPr>
        <w:rPr>
          <w:rFonts w:ascii="宋体"/>
          <w:color w:val="333333"/>
          <w:sz w:val="28"/>
          <w:szCs w:val="28"/>
          <w:shd w:val="clear" w:color="auto" w:fill="FFFFFF"/>
        </w:rPr>
      </w:pPr>
      <w:r>
        <w:rPr>
          <w:rFonts w:ascii="宋体" w:hAnsi="宋体"/>
          <w:b/>
          <w:color w:val="333333"/>
          <w:sz w:val="28"/>
          <w:szCs w:val="28"/>
          <w:shd w:val="clear" w:color="auto" w:fill="FFFFFF"/>
        </w:rPr>
        <w:t xml:space="preserve">     </w:t>
      </w:r>
      <w:r w:rsidRPr="004372E2">
        <w:rPr>
          <w:rFonts w:ascii="宋体" w:hAnsi="宋体" w:hint="eastAsia"/>
          <w:color w:val="333333"/>
          <w:sz w:val="28"/>
          <w:szCs w:val="28"/>
          <w:shd w:val="clear" w:color="auto" w:fill="FFFFFF"/>
        </w:rPr>
        <w:t>除了做好常规党建和党务工作外要着重做好以下三方面</w:t>
      </w:r>
    </w:p>
    <w:p w:rsidR="00D36E90" w:rsidRDefault="00D36E90" w:rsidP="00320C81">
      <w:pPr>
        <w:ind w:firstLineChars="200" w:firstLine="562"/>
        <w:rPr>
          <w:rFonts w:ascii="宋体"/>
          <w:color w:val="333333"/>
          <w:sz w:val="28"/>
          <w:szCs w:val="28"/>
          <w:shd w:val="clear" w:color="auto" w:fill="FFFFFF"/>
        </w:rPr>
      </w:pPr>
      <w:r>
        <w:rPr>
          <w:rFonts w:ascii="宋体" w:hAnsi="宋体"/>
          <w:b/>
          <w:color w:val="333333"/>
          <w:sz w:val="28"/>
          <w:szCs w:val="28"/>
          <w:shd w:val="clear" w:color="auto" w:fill="FFFFFF"/>
        </w:rPr>
        <w:t xml:space="preserve"> </w:t>
      </w:r>
      <w:r w:rsidRPr="00744555">
        <w:rPr>
          <w:rFonts w:ascii="宋体" w:hAnsi="宋体"/>
          <w:color w:val="333333"/>
          <w:sz w:val="28"/>
          <w:szCs w:val="28"/>
          <w:shd w:val="clear" w:color="auto" w:fill="FFFFFF"/>
        </w:rPr>
        <w:t>1</w:t>
      </w:r>
      <w:r w:rsidRPr="00744555">
        <w:rPr>
          <w:rFonts w:ascii="宋体" w:hAnsi="宋体" w:hint="eastAsia"/>
          <w:color w:val="333333"/>
          <w:sz w:val="28"/>
          <w:szCs w:val="28"/>
          <w:shd w:val="clear" w:color="auto" w:fill="FFFFFF"/>
        </w:rPr>
        <w:t>、</w:t>
      </w:r>
      <w:r>
        <w:rPr>
          <w:rFonts w:ascii="宋体" w:hAnsi="宋体" w:hint="eastAsia"/>
          <w:color w:val="333333"/>
          <w:sz w:val="28"/>
          <w:szCs w:val="28"/>
          <w:shd w:val="clear" w:color="auto" w:fill="FFFFFF"/>
        </w:rPr>
        <w:t>进一步深入</w:t>
      </w:r>
      <w:r w:rsidRPr="00744555">
        <w:rPr>
          <w:rFonts w:ascii="宋体" w:hAnsi="宋体" w:hint="eastAsia"/>
          <w:color w:val="333333"/>
          <w:sz w:val="28"/>
          <w:szCs w:val="28"/>
          <w:shd w:val="clear" w:color="auto" w:fill="FFFFFF"/>
        </w:rPr>
        <w:t>开展学习活动</w:t>
      </w:r>
      <w:r>
        <w:rPr>
          <w:rFonts w:ascii="宋体" w:hAnsi="宋体" w:hint="eastAsia"/>
          <w:color w:val="333333"/>
          <w:sz w:val="28"/>
          <w:szCs w:val="28"/>
          <w:shd w:val="clear" w:color="auto" w:fill="FFFFFF"/>
        </w:rPr>
        <w:t>，不只局限于上级的要求，采用互动性强、参与性强、趣味性强的学习形式，同时与教育教学具体业务结合起来，加强对党员干部和老师的吸引力。</w:t>
      </w:r>
    </w:p>
    <w:p w:rsidR="00D36E90" w:rsidRPr="00EC738A" w:rsidRDefault="00D36E90" w:rsidP="00DA3200">
      <w:pPr>
        <w:rPr>
          <w:rFonts w:ascii="宋体" w:hAnsi="宋体"/>
          <w:color w:val="333333"/>
          <w:sz w:val="28"/>
          <w:szCs w:val="28"/>
          <w:shd w:val="clear" w:color="auto" w:fill="FFFFFF"/>
        </w:rPr>
      </w:pPr>
      <w:r>
        <w:rPr>
          <w:rFonts w:ascii="宋体" w:hAnsi="宋体"/>
          <w:color w:val="333333"/>
          <w:sz w:val="28"/>
          <w:szCs w:val="28"/>
          <w:shd w:val="clear" w:color="auto" w:fill="FFFFFF"/>
        </w:rPr>
        <w:t xml:space="preserve">  </w:t>
      </w:r>
      <w:r w:rsidR="00982268">
        <w:rPr>
          <w:rFonts w:ascii="宋体" w:hAnsi="宋体" w:hint="eastAsia"/>
          <w:color w:val="333333"/>
          <w:sz w:val="28"/>
          <w:szCs w:val="28"/>
          <w:shd w:val="clear" w:color="auto" w:fill="FFFFFF"/>
        </w:rPr>
        <w:t xml:space="preserve"> </w:t>
      </w:r>
      <w:r>
        <w:rPr>
          <w:rFonts w:ascii="宋体" w:hAnsi="宋体"/>
          <w:color w:val="333333"/>
          <w:sz w:val="28"/>
          <w:szCs w:val="28"/>
          <w:shd w:val="clear" w:color="auto" w:fill="FFFFFF"/>
        </w:rPr>
        <w:t xml:space="preserve"> 2</w:t>
      </w:r>
      <w:r>
        <w:rPr>
          <w:rFonts w:ascii="宋体" w:hAnsi="宋体" w:hint="eastAsia"/>
          <w:color w:val="333333"/>
          <w:sz w:val="28"/>
          <w:szCs w:val="28"/>
          <w:shd w:val="clear" w:color="auto" w:fill="FFFFFF"/>
        </w:rPr>
        <w:t>、在处理党政关系上，要摆正位置，树立服务意识。工作中分工不分家，团结协作，坚持民主集中制，协调好班子、部门、干群之间的关系，加强处理和解决复杂问题的应变能力，在工作中积极发挥协调服务作用，做到尽职不越权，到位不越位，为行政决策当好参谋助手。</w:t>
      </w:r>
    </w:p>
    <w:p w:rsidR="00D36E90" w:rsidRPr="00744555" w:rsidRDefault="00D36E90" w:rsidP="00407CD2">
      <w:pPr>
        <w:rPr>
          <w:rFonts w:ascii="宋体"/>
          <w:b/>
          <w:color w:val="333333"/>
          <w:sz w:val="28"/>
          <w:szCs w:val="28"/>
          <w:shd w:val="clear" w:color="auto" w:fill="FFFFFF"/>
        </w:rPr>
      </w:pPr>
    </w:p>
    <w:sectPr w:rsidR="00D36E90" w:rsidRPr="00744555" w:rsidSect="0072505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E4F" w:rsidRDefault="00D47E4F" w:rsidP="008A1D88">
      <w:r>
        <w:separator/>
      </w:r>
    </w:p>
  </w:endnote>
  <w:endnote w:type="continuationSeparator" w:id="0">
    <w:p w:rsidR="00D47E4F" w:rsidRDefault="00D47E4F" w:rsidP="008A1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90" w:rsidRDefault="00D36E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90" w:rsidRDefault="00D36E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90" w:rsidRDefault="00D36E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E4F" w:rsidRDefault="00D47E4F" w:rsidP="008A1D88">
      <w:r>
        <w:separator/>
      </w:r>
    </w:p>
  </w:footnote>
  <w:footnote w:type="continuationSeparator" w:id="0">
    <w:p w:rsidR="00D47E4F" w:rsidRDefault="00D47E4F" w:rsidP="008A1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90" w:rsidRDefault="00D36E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90" w:rsidRDefault="00D36E90" w:rsidP="00E52DC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90" w:rsidRDefault="00D36E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295"/>
    <w:multiLevelType w:val="hybridMultilevel"/>
    <w:tmpl w:val="A07C4BCE"/>
    <w:lvl w:ilvl="0" w:tplc="0A8CF76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8D3B55"/>
    <w:multiLevelType w:val="hybridMultilevel"/>
    <w:tmpl w:val="D3B8F090"/>
    <w:lvl w:ilvl="0" w:tplc="8720591A">
      <w:start w:val="1"/>
      <w:numFmt w:val="japaneseCounting"/>
      <w:lvlText w:val="%1、"/>
      <w:lvlJc w:val="left"/>
      <w:pPr>
        <w:ind w:left="1850" w:hanging="720"/>
      </w:pPr>
      <w:rPr>
        <w:rFonts w:cs="Times New Roman" w:hint="default"/>
      </w:rPr>
    </w:lvl>
    <w:lvl w:ilvl="1" w:tplc="04090019" w:tentative="1">
      <w:start w:val="1"/>
      <w:numFmt w:val="lowerLetter"/>
      <w:lvlText w:val="%2)"/>
      <w:lvlJc w:val="left"/>
      <w:pPr>
        <w:ind w:left="1970" w:hanging="420"/>
      </w:pPr>
      <w:rPr>
        <w:rFonts w:cs="Times New Roman"/>
      </w:rPr>
    </w:lvl>
    <w:lvl w:ilvl="2" w:tplc="0409001B" w:tentative="1">
      <w:start w:val="1"/>
      <w:numFmt w:val="lowerRoman"/>
      <w:lvlText w:val="%3."/>
      <w:lvlJc w:val="right"/>
      <w:pPr>
        <w:ind w:left="2390" w:hanging="420"/>
      </w:pPr>
      <w:rPr>
        <w:rFonts w:cs="Times New Roman"/>
      </w:rPr>
    </w:lvl>
    <w:lvl w:ilvl="3" w:tplc="0409000F" w:tentative="1">
      <w:start w:val="1"/>
      <w:numFmt w:val="decimal"/>
      <w:lvlText w:val="%4."/>
      <w:lvlJc w:val="left"/>
      <w:pPr>
        <w:ind w:left="2810" w:hanging="420"/>
      </w:pPr>
      <w:rPr>
        <w:rFonts w:cs="Times New Roman"/>
      </w:rPr>
    </w:lvl>
    <w:lvl w:ilvl="4" w:tplc="04090019" w:tentative="1">
      <w:start w:val="1"/>
      <w:numFmt w:val="lowerLetter"/>
      <w:lvlText w:val="%5)"/>
      <w:lvlJc w:val="left"/>
      <w:pPr>
        <w:ind w:left="3230" w:hanging="420"/>
      </w:pPr>
      <w:rPr>
        <w:rFonts w:cs="Times New Roman"/>
      </w:rPr>
    </w:lvl>
    <w:lvl w:ilvl="5" w:tplc="0409001B" w:tentative="1">
      <w:start w:val="1"/>
      <w:numFmt w:val="lowerRoman"/>
      <w:lvlText w:val="%6."/>
      <w:lvlJc w:val="right"/>
      <w:pPr>
        <w:ind w:left="3650" w:hanging="420"/>
      </w:pPr>
      <w:rPr>
        <w:rFonts w:cs="Times New Roman"/>
      </w:rPr>
    </w:lvl>
    <w:lvl w:ilvl="6" w:tplc="0409000F" w:tentative="1">
      <w:start w:val="1"/>
      <w:numFmt w:val="decimal"/>
      <w:lvlText w:val="%7."/>
      <w:lvlJc w:val="left"/>
      <w:pPr>
        <w:ind w:left="4070" w:hanging="420"/>
      </w:pPr>
      <w:rPr>
        <w:rFonts w:cs="Times New Roman"/>
      </w:rPr>
    </w:lvl>
    <w:lvl w:ilvl="7" w:tplc="04090019" w:tentative="1">
      <w:start w:val="1"/>
      <w:numFmt w:val="lowerLetter"/>
      <w:lvlText w:val="%8)"/>
      <w:lvlJc w:val="left"/>
      <w:pPr>
        <w:ind w:left="4490" w:hanging="420"/>
      </w:pPr>
      <w:rPr>
        <w:rFonts w:cs="Times New Roman"/>
      </w:rPr>
    </w:lvl>
    <w:lvl w:ilvl="8" w:tplc="0409001B" w:tentative="1">
      <w:start w:val="1"/>
      <w:numFmt w:val="lowerRoman"/>
      <w:lvlText w:val="%9."/>
      <w:lvlJc w:val="right"/>
      <w:pPr>
        <w:ind w:left="4910" w:hanging="420"/>
      </w:pPr>
      <w:rPr>
        <w:rFonts w:cs="Times New Roman"/>
      </w:rPr>
    </w:lvl>
  </w:abstractNum>
  <w:abstractNum w:abstractNumId="2">
    <w:nsid w:val="59DB4F12"/>
    <w:multiLevelType w:val="singleLevel"/>
    <w:tmpl w:val="59DB4F12"/>
    <w:lvl w:ilvl="0">
      <w:start w:val="1"/>
      <w:numFmt w:val="decimal"/>
      <w:lvlText w:val="%1."/>
      <w:lvlJc w:val="left"/>
      <w:pPr>
        <w:tabs>
          <w:tab w:val="left" w:pos="312"/>
        </w:tabs>
      </w:pPr>
      <w:rPr>
        <w:rFonts w:cs="Times New Roman"/>
      </w:rPr>
    </w:lvl>
  </w:abstractNum>
  <w:abstractNum w:abstractNumId="3">
    <w:nsid w:val="5A51D2C5"/>
    <w:multiLevelType w:val="singleLevel"/>
    <w:tmpl w:val="5A51D2C5"/>
    <w:lvl w:ilvl="0">
      <w:start w:val="1"/>
      <w:numFmt w:val="decimal"/>
      <w:suff w:val="nothing"/>
      <w:lvlText w:val="（%1）"/>
      <w:lvlJc w:val="left"/>
      <w:pPr>
        <w:ind w:left="481"/>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050"/>
    <w:rsid w:val="000856CF"/>
    <w:rsid w:val="000B12C9"/>
    <w:rsid w:val="000E1D46"/>
    <w:rsid w:val="000F12EA"/>
    <w:rsid w:val="0010510C"/>
    <w:rsid w:val="00114DBE"/>
    <w:rsid w:val="001B31FE"/>
    <w:rsid w:val="00214EF1"/>
    <w:rsid w:val="00253968"/>
    <w:rsid w:val="002A4818"/>
    <w:rsid w:val="003003AC"/>
    <w:rsid w:val="00320C81"/>
    <w:rsid w:val="0032274A"/>
    <w:rsid w:val="003527C7"/>
    <w:rsid w:val="003C1D39"/>
    <w:rsid w:val="003D0404"/>
    <w:rsid w:val="00407CD2"/>
    <w:rsid w:val="004372E2"/>
    <w:rsid w:val="00444B84"/>
    <w:rsid w:val="004965C0"/>
    <w:rsid w:val="004A45BF"/>
    <w:rsid w:val="004D71E8"/>
    <w:rsid w:val="00547AD9"/>
    <w:rsid w:val="00567B1E"/>
    <w:rsid w:val="005A4582"/>
    <w:rsid w:val="00643190"/>
    <w:rsid w:val="00656100"/>
    <w:rsid w:val="00692CB8"/>
    <w:rsid w:val="00710E0E"/>
    <w:rsid w:val="007207EE"/>
    <w:rsid w:val="00725058"/>
    <w:rsid w:val="00744555"/>
    <w:rsid w:val="007A02EF"/>
    <w:rsid w:val="007A7608"/>
    <w:rsid w:val="007D129E"/>
    <w:rsid w:val="00857031"/>
    <w:rsid w:val="00877FBD"/>
    <w:rsid w:val="008A1C05"/>
    <w:rsid w:val="008A1D88"/>
    <w:rsid w:val="00917C09"/>
    <w:rsid w:val="00921819"/>
    <w:rsid w:val="00982268"/>
    <w:rsid w:val="009831D3"/>
    <w:rsid w:val="00A4527F"/>
    <w:rsid w:val="00A63377"/>
    <w:rsid w:val="00A670BE"/>
    <w:rsid w:val="00AF5E53"/>
    <w:rsid w:val="00B35ED5"/>
    <w:rsid w:val="00BC191F"/>
    <w:rsid w:val="00BD0CD7"/>
    <w:rsid w:val="00C06050"/>
    <w:rsid w:val="00D36E90"/>
    <w:rsid w:val="00D47E4F"/>
    <w:rsid w:val="00D72357"/>
    <w:rsid w:val="00D8762B"/>
    <w:rsid w:val="00DA3200"/>
    <w:rsid w:val="00DD6734"/>
    <w:rsid w:val="00E52DCB"/>
    <w:rsid w:val="00E57B2B"/>
    <w:rsid w:val="00E93475"/>
    <w:rsid w:val="00EA2C30"/>
    <w:rsid w:val="00EC738A"/>
    <w:rsid w:val="00EE3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3968"/>
    <w:pPr>
      <w:ind w:firstLineChars="200" w:firstLine="420"/>
    </w:pPr>
  </w:style>
  <w:style w:type="paragraph" w:styleId="a4">
    <w:name w:val="header"/>
    <w:basedOn w:val="a"/>
    <w:link w:val="Char"/>
    <w:uiPriority w:val="99"/>
    <w:semiHidden/>
    <w:rsid w:val="008A1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8A1D88"/>
    <w:rPr>
      <w:rFonts w:cs="Times New Roman"/>
      <w:sz w:val="18"/>
      <w:szCs w:val="18"/>
    </w:rPr>
  </w:style>
  <w:style w:type="paragraph" w:styleId="a5">
    <w:name w:val="footer"/>
    <w:basedOn w:val="a"/>
    <w:link w:val="Char0"/>
    <w:uiPriority w:val="99"/>
    <w:semiHidden/>
    <w:rsid w:val="008A1D88"/>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8A1D88"/>
    <w:rPr>
      <w:rFonts w:cs="Times New Roman"/>
      <w:sz w:val="18"/>
      <w:szCs w:val="18"/>
    </w:rPr>
  </w:style>
  <w:style w:type="paragraph" w:styleId="a6">
    <w:name w:val="Normal (Web)"/>
    <w:basedOn w:val="a"/>
    <w:uiPriority w:val="99"/>
    <w:unhideWhenUsed/>
    <w:rsid w:val="007207E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2018-04-23T01:12:00Z</dcterms:created>
  <dcterms:modified xsi:type="dcterms:W3CDTF">2018-04-25T01:39:00Z</dcterms:modified>
</cp:coreProperties>
</file>