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2880" w:firstLineChars="800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2017学年度校长述职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2800" w:firstLineChars="10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常州市戚墅堰实验小学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陈国平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尊敬的各位领导、老师们：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7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又一个学年的工作接近尾声。一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学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年来，在区教育局的带领下，全体教师共同努力，我们学校又有了新的变化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作为学校的第一责任人，也和学校共同经历着成长和发展。在此，我首先感谢各位领导对我校工作的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关心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和帮助，感谢老师们对我工作的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支持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和理解。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7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现在，我将自己一年来的工作总结如下：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7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努力提升自身素质，强化廉洁自律意识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加强自身的党性修养和法纪廉政建设。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积极参加“二学一做”、“三严三实”教育活动，提高党性修养；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主动接受廉政教育，提高自己的廉政意识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严格执行领导班子集体决策的政策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用制度来约束自己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严格执行财务制度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以身作则，率先垂范，遵守各项纪律，规范办事行为，言行一致，表里如一，凡是要求别人做到的，自己首先做到；凡是要求别人遵守的，我首先执行。重大问题深入研究，推进决策的科学化和民主化，做到团结全体教师，积极听取老师们的意见，充分发扬民主，带领广大教师同心同德干事业，一心一意谋发展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0" w:leftChars="0" w:right="0" w:righ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着力过程，促进管理工作的深化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健全规章制度对教师引领作用，是维护一个组织和团队稳定有序的基础，也是教育质量的保障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上学期我们就基于学校实际以及发展愿景，制定出“师德考核表”“教育教学考核表”以及“教科研考核表”。这学期，我们上下结合，反复听取老师们的建议，几易其稿，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本月</w:t>
      </w:r>
      <w:r>
        <w:rPr>
          <w:rFonts w:hint="eastAsia" w:ascii="宋体" w:hAnsi="宋体" w:eastAsia="宋体" w:cs="宋体"/>
          <w:sz w:val="24"/>
          <w:szCs w:val="24"/>
        </w:rPr>
        <w:t>全体教师参与投票，最后高票通过。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一年来，我们还着力另一个管理抓手——行政例会的变革。行政例会除完成每周工作的布置以外，把主要的时间花专题学习、案例分析、调研反馈、当月小结，这样让所有的与会人员都有说话的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机会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</w:rPr>
        <w:t>使管理人员明白大家不仅要做好上传下达，更要做好策划、组织、反思，从而提高每个管理人员的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创造力、</w:t>
      </w:r>
      <w:r>
        <w:rPr>
          <w:rFonts w:hint="eastAsia" w:ascii="宋体" w:hAnsi="宋体" w:eastAsia="宋体" w:cs="宋体"/>
          <w:kern w:val="0"/>
          <w:sz w:val="24"/>
          <w:szCs w:val="24"/>
        </w:rPr>
        <w:t>执行能力。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加强教师队伍建设，培养优秀教师群体。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建设一支优秀的教师队伍，是学校改革与发展的根本保证。我十分关爱教师，努力营造教师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成长的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环境，积极铺垫教师成功之路。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１、强化师德教育，树立教师风范。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一是抓导向，重师德。组织学习《义务教育法》、《中小学教师职业道德规范》等教育政策法规，引导教师树立正确的人生观，充分认识和理解教师职业的历史责任和时代使命，牢牢把握正确的政治方向。二是抓典型，树榜样。我们利用教师大会大力宣扬先进教师事迹，树立先进典型，增强教师职业荣誉感，充分发挥榜样的模范作用和激励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２、加强学习培训，提高业务水平。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青年教师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发展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依托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朴诚新社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我校现有青年教师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20多名，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过去的这一年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基本功周周练、读书沙龙、与名师有</w:t>
      </w:r>
      <w:r>
        <w:rPr>
          <w:rFonts w:hint="eastAsia" w:ascii="宋体" w:hAnsi="宋体" w:eastAsia="宋体" w:cs="宋体"/>
          <w:sz w:val="24"/>
          <w:szCs w:val="24"/>
        </w:rPr>
        <w:t>约、基本功比赛已逐渐成为青年教师成长的品牌活动。我们还把青年教师的个人发展规划作为一项重要的工作在做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sz w:val="24"/>
          <w:szCs w:val="24"/>
        </w:rPr>
        <w:t>在教师们撰写、修改规划的过程中要求紧密结合学校新的三年规划，确保成就个人发展的同时成就学校的发展。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60" w:lineRule="exact"/>
        <w:ind w:left="0"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中年教师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发展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得到重视，</w:t>
      </w:r>
      <w:r>
        <w:rPr>
          <w:rFonts w:hint="eastAsia" w:ascii="宋体" w:hAnsi="宋体" w:eastAsia="宋体" w:cs="宋体"/>
          <w:sz w:val="24"/>
          <w:szCs w:val="24"/>
        </w:rPr>
        <w:t>我校现有45—50周岁的中年教师25名，这些教师综合素养较好，曾经为学校的发展做出过突出的贡献，现在依然是学校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中流砥柱。</w:t>
      </w:r>
      <w:r>
        <w:rPr>
          <w:rFonts w:hint="eastAsia" w:ascii="宋体" w:hAnsi="宋体" w:eastAsia="宋体" w:cs="宋体"/>
          <w:kern w:val="0"/>
          <w:sz w:val="24"/>
          <w:szCs w:val="24"/>
        </w:rPr>
        <w:t>针对我校中年教师的实际情况，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本学年</w:t>
      </w:r>
      <w:r>
        <w:rPr>
          <w:rFonts w:hint="eastAsia" w:ascii="宋体" w:hAnsi="宋体" w:eastAsia="宋体" w:cs="宋体"/>
          <w:kern w:val="0"/>
          <w:sz w:val="24"/>
          <w:szCs w:val="24"/>
        </w:rPr>
        <w:t>开展“春华秋实——戚实小中年教师职业风采展示”系列活动。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这样的活动基于中年教师发展可能，增强他们获得感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、自豪感，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也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青年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教师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的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发展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提供了榜样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460" w:lineRule="exact"/>
        <w:ind w:left="0" w:leftChars="0" w:right="0" w:rightChars="0"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坚定不移地实践“新基础”教育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推动学校的研究性变革实践。我是学校的第一责任人，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必须</w:t>
      </w:r>
      <w:r>
        <w:rPr>
          <w:rFonts w:hint="eastAsia" w:ascii="宋体" w:hAnsi="宋体" w:eastAsia="宋体" w:cs="宋体"/>
          <w:sz w:val="24"/>
          <w:szCs w:val="24"/>
        </w:rPr>
        <w:t>身先士卒率先垂范，积极学习，有知难而上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。我</w:t>
      </w:r>
      <w:r>
        <w:rPr>
          <w:rFonts w:hint="eastAsia" w:ascii="宋体" w:hAnsi="宋体" w:eastAsia="宋体" w:cs="宋体"/>
          <w:sz w:val="24"/>
          <w:szCs w:val="24"/>
        </w:rPr>
        <w:t>尊重、理解、关心、帮助在学校变革中遇到困难的老师，关注教师的差异性和潜在性，营造和谐、民主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平等的学校氛围，调动教师的工作积极性和主动性，紧紧依靠教师谋求学校的发展。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（由于时间有限，就不展开了）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60" w:lineRule="exact"/>
        <w:ind w:left="0" w:leftChars="0" w:right="0" w:rightChars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着力争取，促进基础建设的优化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60" w:lineRule="exact"/>
        <w:ind w:left="0"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这一年中，我积极争取经开区社会事业局的。去年暑期对学校的三个厕所进行改造，排除存在的安全隐患。另外还新添置了两年级的学生桌凳，共计投入近20万。今年暑假经开区社会事业局将再对学校投入300万，对食堂和操场进行改造。另外，学校已经制定2018-2020教育装备三年发展规划，今年将投入15万添置图书和仪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0" w:leftChars="0" w:right="0" w:rightChars="0" w:firstLine="600" w:firstLineChars="25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各位老师：</w:t>
      </w:r>
      <w:r>
        <w:rPr>
          <w:rFonts w:hint="eastAsia" w:ascii="宋体" w:hAnsi="宋体" w:eastAsia="宋体" w:cs="宋体"/>
          <w:sz w:val="24"/>
          <w:szCs w:val="24"/>
        </w:rPr>
        <w:t>我也深感在管理过程中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有些事</w:t>
      </w:r>
      <w:r>
        <w:rPr>
          <w:rFonts w:hint="eastAsia" w:ascii="宋体" w:hAnsi="宋体" w:eastAsia="宋体" w:cs="宋体"/>
          <w:sz w:val="24"/>
          <w:szCs w:val="24"/>
        </w:rPr>
        <w:t>还少了一点周密考虑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对校本课程的研发力度还不够，对教育科研的深度和宽度还不够，对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五级梯队教师培养的力度还不够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今后我会在这些方面倾注更多的力量。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总结过去，</w:t>
      </w:r>
      <w:r>
        <w:rPr>
          <w:rFonts w:hint="eastAsia" w:ascii="宋体" w:hAnsi="宋体" w:eastAsia="宋体" w:cs="宋体"/>
          <w:sz w:val="24"/>
          <w:szCs w:val="24"/>
        </w:rPr>
        <w:t>展望明天，任重而道远。在未来的日子里，我愿意用我的友善去感召每一位教师与学子，用我的信心去推进全校的每一项工作。期盼上级领导给戚实小的学校发展提出宝贵的意见，希望领导、老师为我多提建议！再次感谢领导、老师们这一年中给予我的理解、支持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textAlignment w:val="auto"/>
        <w:rPr>
          <w:rFonts w:hint="eastAsia"/>
          <w:b/>
          <w:sz w:val="24"/>
        </w:rPr>
      </w:pPr>
    </w:p>
    <w:sectPr>
      <w:pgSz w:w="11906" w:h="16838"/>
      <w:pgMar w:top="1440" w:right="1293" w:bottom="1440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0B1772"/>
    <w:multiLevelType w:val="singleLevel"/>
    <w:tmpl w:val="C40B177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C1AFF9B"/>
    <w:multiLevelType w:val="singleLevel"/>
    <w:tmpl w:val="4C1AFF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D1164"/>
    <w:rsid w:val="14595790"/>
    <w:rsid w:val="1B4D1164"/>
    <w:rsid w:val="27931996"/>
    <w:rsid w:val="2EB337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2018-04-23T00:23:00Z</dcterms:created>
  <dc:creator>Administrator</dc:creator>
  <cp:lastModifiedBy>Administrator</cp:lastModifiedBy>
  <dcterms:modified xsi:type="dcterms:W3CDTF">2018-04-23T03:12:55Z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